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0769" w14:textId="77777777" w:rsidR="00FF4224" w:rsidRPr="00637851" w:rsidRDefault="00FF4224" w:rsidP="0006172D">
      <w:pPr>
        <w:pStyle w:val="NoSpacing"/>
      </w:pPr>
    </w:p>
    <w:p w14:paraId="03C6191F" w14:textId="77777777" w:rsidR="00FF4224" w:rsidRDefault="00FF4224" w:rsidP="00FF4224">
      <w:pPr>
        <w:jc w:val="center"/>
        <w:rPr>
          <w:rFonts w:ascii="Tahoma" w:hAnsi="Tahoma" w:cs="Tahoma"/>
          <w:b/>
          <w:sz w:val="32"/>
          <w:szCs w:val="32"/>
        </w:rPr>
      </w:pPr>
      <w:r>
        <w:rPr>
          <w:rFonts w:ascii="Tahoma" w:hAnsi="Tahoma" w:cs="Tahoma"/>
          <w:b/>
          <w:sz w:val="32"/>
          <w:szCs w:val="32"/>
        </w:rPr>
        <w:t>Role Outline</w:t>
      </w:r>
    </w:p>
    <w:p w14:paraId="61BE62CC" w14:textId="77777777" w:rsidR="00FF4224" w:rsidRDefault="00FF4224" w:rsidP="00FF4224">
      <w:pPr>
        <w:jc w:val="center"/>
        <w:rPr>
          <w:rFonts w:ascii="Tahoma" w:hAnsi="Tahoma" w:cs="Tahoma"/>
          <w:sz w:val="20"/>
          <w:szCs w:val="20"/>
        </w:rPr>
      </w:pPr>
    </w:p>
    <w:p w14:paraId="5FE11036" w14:textId="77777777" w:rsidR="00FF4224" w:rsidRPr="00637851" w:rsidRDefault="00FF4224" w:rsidP="00FF4224">
      <w:pPr>
        <w:pBdr>
          <w:bottom w:val="single" w:sz="4" w:space="1" w:color="auto"/>
        </w:pBdr>
        <w:rPr>
          <w:rFonts w:ascii="Tahoma" w:hAnsi="Tahoma" w:cs="Tahoma"/>
          <w:b/>
          <w:sz w:val="24"/>
          <w:szCs w:val="24"/>
        </w:rPr>
      </w:pPr>
      <w:r w:rsidRPr="00637851">
        <w:rPr>
          <w:rFonts w:ascii="Tahoma" w:hAnsi="Tahoma" w:cs="Tahoma"/>
          <w:b/>
          <w:sz w:val="24"/>
          <w:szCs w:val="24"/>
        </w:rPr>
        <w:t>Role title: Screen Operator</w:t>
      </w:r>
    </w:p>
    <w:p w14:paraId="5837DB3B" w14:textId="77777777" w:rsidR="00FF4224" w:rsidRPr="00637851" w:rsidRDefault="00FF4224" w:rsidP="00FF4224">
      <w:pPr>
        <w:pBdr>
          <w:bottom w:val="single" w:sz="4" w:space="1" w:color="auto"/>
        </w:pBdr>
        <w:rPr>
          <w:rFonts w:ascii="Tahoma" w:hAnsi="Tahoma" w:cs="Tahoma"/>
          <w:sz w:val="16"/>
          <w:szCs w:val="16"/>
        </w:rPr>
      </w:pPr>
    </w:p>
    <w:p w14:paraId="71E24AAF" w14:textId="77777777" w:rsidR="00FF4224" w:rsidRDefault="00FF4224" w:rsidP="00FF4224">
      <w:pPr>
        <w:pBdr>
          <w:bottom w:val="single" w:sz="4" w:space="1" w:color="auto"/>
        </w:pBdr>
        <w:rPr>
          <w:rFonts w:ascii="Tahoma" w:hAnsi="Tahoma" w:cs="Tahoma"/>
          <w:sz w:val="24"/>
          <w:szCs w:val="24"/>
        </w:rPr>
      </w:pPr>
      <w:r>
        <w:rPr>
          <w:rFonts w:ascii="Tahoma" w:hAnsi="Tahoma" w:cs="Tahoma"/>
          <w:sz w:val="24"/>
          <w:szCs w:val="24"/>
        </w:rPr>
        <w:t xml:space="preserve">In </w:t>
      </w:r>
      <w:r w:rsidR="0006172D">
        <w:rPr>
          <w:rFonts w:ascii="Tahoma" w:hAnsi="Tahoma" w:cs="Tahoma"/>
          <w:sz w:val="24"/>
          <w:szCs w:val="24"/>
        </w:rPr>
        <w:t xml:space="preserve">                                                                     </w:t>
      </w:r>
      <w:r>
        <w:rPr>
          <w:rFonts w:ascii="Tahoma" w:hAnsi="Tahoma" w:cs="Tahoma"/>
          <w:sz w:val="24"/>
          <w:szCs w:val="24"/>
        </w:rPr>
        <w:t xml:space="preserve"> Methodist Church</w:t>
      </w:r>
    </w:p>
    <w:p w14:paraId="11581D21" w14:textId="77777777" w:rsidR="00FF4224" w:rsidRPr="00637851" w:rsidRDefault="00FF4224" w:rsidP="00FF4224">
      <w:pPr>
        <w:pBdr>
          <w:bottom w:val="single" w:sz="4" w:space="1" w:color="auto"/>
        </w:pBdr>
        <w:rPr>
          <w:rFonts w:ascii="Tahoma" w:hAnsi="Tahoma" w:cs="Tahoma"/>
          <w:sz w:val="16"/>
          <w:szCs w:val="16"/>
        </w:rPr>
      </w:pPr>
    </w:p>
    <w:p w14:paraId="7C6230B5" w14:textId="77777777" w:rsidR="00FF4224" w:rsidRDefault="00FF4224" w:rsidP="00FF4224">
      <w:pPr>
        <w:pBdr>
          <w:bottom w:val="single" w:sz="4" w:space="1" w:color="auto"/>
        </w:pBdr>
        <w:rPr>
          <w:rFonts w:ascii="Tahoma" w:hAnsi="Tahoma" w:cs="Tahoma"/>
          <w:sz w:val="24"/>
          <w:szCs w:val="24"/>
        </w:rPr>
      </w:pPr>
      <w:r>
        <w:rPr>
          <w:rFonts w:ascii="Tahoma" w:hAnsi="Tahoma" w:cs="Tahoma"/>
          <w:sz w:val="24"/>
          <w:szCs w:val="24"/>
        </w:rPr>
        <w:t xml:space="preserve">This role plays an important role in enabling worship on Sunday mornings and is a service to the congregation. The role does not require the volunteer to attend church council meetings. </w:t>
      </w:r>
    </w:p>
    <w:p w14:paraId="5DF39905" w14:textId="77777777" w:rsidR="00FF4224" w:rsidRPr="00637851" w:rsidRDefault="00FF4224" w:rsidP="00FF4224">
      <w:pPr>
        <w:pBdr>
          <w:bottom w:val="single" w:sz="4" w:space="1" w:color="auto"/>
        </w:pBdr>
        <w:rPr>
          <w:rFonts w:ascii="Tahoma" w:hAnsi="Tahoma" w:cs="Tahoma"/>
          <w:sz w:val="16"/>
          <w:szCs w:val="16"/>
        </w:rPr>
      </w:pPr>
    </w:p>
    <w:p w14:paraId="65424C06" w14:textId="77777777" w:rsidR="00FF4224" w:rsidRPr="00637851" w:rsidRDefault="00FF4224" w:rsidP="00FF4224">
      <w:pPr>
        <w:tabs>
          <w:tab w:val="left" w:pos="2040"/>
        </w:tabs>
        <w:rPr>
          <w:rFonts w:ascii="Tahoma" w:hAnsi="Tahoma" w:cs="Tahoma"/>
          <w:sz w:val="16"/>
          <w:szCs w:val="16"/>
        </w:rPr>
      </w:pPr>
    </w:p>
    <w:p w14:paraId="3B6B8202" w14:textId="77777777" w:rsidR="00FF4224" w:rsidRDefault="00FF4224" w:rsidP="00FF4224">
      <w:pPr>
        <w:tabs>
          <w:tab w:val="left" w:pos="2040"/>
        </w:tabs>
        <w:rPr>
          <w:rFonts w:ascii="Tahoma" w:hAnsi="Tahoma" w:cs="Tahoma"/>
          <w:i/>
          <w:sz w:val="24"/>
          <w:szCs w:val="24"/>
        </w:rPr>
      </w:pPr>
      <w:r>
        <w:rPr>
          <w:rFonts w:ascii="Tahoma" w:hAnsi="Tahoma" w:cs="Tahoma"/>
          <w:i/>
          <w:sz w:val="24"/>
          <w:szCs w:val="24"/>
        </w:rPr>
        <w:t>Part 1</w:t>
      </w:r>
    </w:p>
    <w:p w14:paraId="26675BEC" w14:textId="77777777" w:rsidR="00FF4224" w:rsidRPr="00637851" w:rsidRDefault="00FF4224" w:rsidP="00FF4224">
      <w:pPr>
        <w:tabs>
          <w:tab w:val="left" w:pos="2040"/>
        </w:tabs>
        <w:rPr>
          <w:rFonts w:ascii="Tahoma" w:hAnsi="Tahoma" w:cs="Tahoma"/>
          <w:sz w:val="16"/>
          <w:szCs w:val="16"/>
        </w:rPr>
      </w:pPr>
    </w:p>
    <w:p w14:paraId="663E345D" w14:textId="77777777" w:rsidR="00FF4224" w:rsidRPr="00637851" w:rsidRDefault="00FF4224" w:rsidP="00FF4224">
      <w:pPr>
        <w:rPr>
          <w:rFonts w:ascii="Tahoma" w:hAnsi="Tahoma" w:cs="Tahoma"/>
          <w:b/>
          <w:sz w:val="24"/>
          <w:szCs w:val="24"/>
        </w:rPr>
      </w:pPr>
      <w:r w:rsidRPr="00637851">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7B6BC67F" w14:textId="77777777" w:rsidR="00FF4224" w:rsidRPr="00637851" w:rsidRDefault="00FF4224" w:rsidP="00FF4224">
      <w:pPr>
        <w:tabs>
          <w:tab w:val="left" w:pos="2040"/>
        </w:tabs>
        <w:rPr>
          <w:rFonts w:ascii="Tahoma" w:hAnsi="Tahoma" w:cs="Tahoma"/>
          <w:sz w:val="16"/>
          <w:szCs w:val="16"/>
        </w:rPr>
      </w:pPr>
    </w:p>
    <w:p w14:paraId="70AAF9DC" w14:textId="77777777" w:rsidR="00FF4224" w:rsidRDefault="00FF4224" w:rsidP="00FF4224">
      <w:pPr>
        <w:tabs>
          <w:tab w:val="left" w:pos="2040"/>
        </w:tabs>
        <w:rPr>
          <w:rFonts w:ascii="Tahoma" w:hAnsi="Tahoma" w:cs="Tahoma"/>
          <w:i/>
          <w:sz w:val="24"/>
          <w:szCs w:val="24"/>
        </w:rPr>
      </w:pPr>
      <w:r>
        <w:rPr>
          <w:rFonts w:ascii="Tahoma" w:hAnsi="Tahoma" w:cs="Tahoma"/>
          <w:i/>
          <w:sz w:val="24"/>
          <w:szCs w:val="24"/>
        </w:rPr>
        <w:t>The following tasks will be undertaken as part of the role outlined above.</w:t>
      </w:r>
    </w:p>
    <w:p w14:paraId="6A405359" w14:textId="77777777" w:rsidR="00FF4224" w:rsidRPr="008B3BB3" w:rsidRDefault="00FF4224" w:rsidP="00FF4224">
      <w:pPr>
        <w:tabs>
          <w:tab w:val="left" w:pos="2040"/>
        </w:tabs>
        <w:rPr>
          <w:rFonts w:ascii="Tahoma" w:hAnsi="Tahoma" w:cs="Tahoma"/>
          <w:i/>
          <w:sz w:val="16"/>
          <w:szCs w:val="16"/>
        </w:rPr>
      </w:pPr>
    </w:p>
    <w:p w14:paraId="40CA62DC" w14:textId="77777777" w:rsidR="00FF4224" w:rsidRDefault="00FF4224" w:rsidP="00FF4224">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 xml:space="preserve">To attend and receive on-site training in the use of the screen, projector, laptop, TV screen and displaying </w:t>
      </w:r>
      <w:proofErr w:type="spellStart"/>
      <w:r>
        <w:rPr>
          <w:rFonts w:ascii="Tahoma" w:hAnsi="Tahoma" w:cs="Tahoma"/>
          <w:sz w:val="24"/>
          <w:szCs w:val="24"/>
        </w:rPr>
        <w:t>SongPro</w:t>
      </w:r>
      <w:proofErr w:type="spellEnd"/>
      <w:r>
        <w:rPr>
          <w:rFonts w:ascii="Tahoma" w:hAnsi="Tahoma" w:cs="Tahoma"/>
          <w:sz w:val="24"/>
          <w:szCs w:val="24"/>
        </w:rPr>
        <w:t xml:space="preserve"> files for Sunday worship.</w:t>
      </w:r>
    </w:p>
    <w:p w14:paraId="2F3F707C" w14:textId="77777777" w:rsidR="00FF4224" w:rsidRPr="008B3BB3" w:rsidRDefault="00FF4224" w:rsidP="00FF4224">
      <w:pPr>
        <w:tabs>
          <w:tab w:val="left" w:pos="2040"/>
        </w:tabs>
        <w:ind w:left="426" w:hanging="426"/>
        <w:rPr>
          <w:rFonts w:ascii="Tahoma" w:hAnsi="Tahoma" w:cs="Tahoma"/>
          <w:i/>
          <w:sz w:val="16"/>
          <w:szCs w:val="16"/>
        </w:rPr>
      </w:pPr>
    </w:p>
    <w:p w14:paraId="2FCB015E" w14:textId="77777777" w:rsidR="00FF4224" w:rsidRDefault="00FF4224" w:rsidP="00FF4224">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 xml:space="preserve">To arrive at church half an hour before Sunday morning service to set up the laptop, </w:t>
      </w:r>
      <w:proofErr w:type="gramStart"/>
      <w:r>
        <w:rPr>
          <w:rFonts w:ascii="Tahoma" w:hAnsi="Tahoma" w:cs="Tahoma"/>
          <w:sz w:val="24"/>
          <w:szCs w:val="24"/>
        </w:rPr>
        <w:t>projector</w:t>
      </w:r>
      <w:proofErr w:type="gramEnd"/>
      <w:r>
        <w:rPr>
          <w:rFonts w:ascii="Tahoma" w:hAnsi="Tahoma" w:cs="Tahoma"/>
          <w:sz w:val="24"/>
          <w:szCs w:val="24"/>
        </w:rPr>
        <w:t xml:space="preserve"> and TV screen when you are on duty.</w:t>
      </w:r>
    </w:p>
    <w:p w14:paraId="1A002F18" w14:textId="77777777" w:rsidR="00FF4224" w:rsidRPr="008B3BB3" w:rsidRDefault="00FF4224" w:rsidP="00FF4224">
      <w:pPr>
        <w:tabs>
          <w:tab w:val="left" w:pos="2040"/>
        </w:tabs>
        <w:ind w:left="426" w:hanging="426"/>
        <w:rPr>
          <w:rFonts w:ascii="Tahoma" w:hAnsi="Tahoma" w:cs="Tahoma"/>
          <w:i/>
          <w:sz w:val="16"/>
          <w:szCs w:val="16"/>
        </w:rPr>
      </w:pPr>
    </w:p>
    <w:p w14:paraId="141B6B30" w14:textId="77777777" w:rsidR="00FF4224" w:rsidRPr="00253BAE" w:rsidRDefault="00FF4224" w:rsidP="00FF4224">
      <w:pPr>
        <w:pStyle w:val="ColourfulListAccent1"/>
        <w:numPr>
          <w:ilvl w:val="0"/>
          <w:numId w:val="4"/>
        </w:numPr>
        <w:spacing w:after="0" w:line="276" w:lineRule="auto"/>
        <w:ind w:left="426" w:hanging="426"/>
        <w:rPr>
          <w:rFonts w:ascii="Tahoma" w:hAnsi="Tahoma" w:cs="Tahoma"/>
          <w:sz w:val="24"/>
          <w:szCs w:val="24"/>
        </w:rPr>
      </w:pPr>
      <w:r w:rsidRPr="00253BAE">
        <w:rPr>
          <w:rFonts w:ascii="Tahoma" w:hAnsi="Tahoma" w:cs="Tahoma"/>
          <w:sz w:val="24"/>
          <w:szCs w:val="24"/>
        </w:rPr>
        <w:t xml:space="preserve">To ensure that all elements of the service that are required to be seen on screen are </w:t>
      </w:r>
      <w:r>
        <w:rPr>
          <w:rFonts w:ascii="Tahoma" w:hAnsi="Tahoma" w:cs="Tahoma"/>
          <w:sz w:val="24"/>
          <w:szCs w:val="24"/>
        </w:rPr>
        <w:t>displayed in the correct order, so there is a natural and timely flow</w:t>
      </w:r>
      <w:r w:rsidRPr="00253BAE">
        <w:rPr>
          <w:rFonts w:ascii="Tahoma" w:hAnsi="Tahoma" w:cs="Tahoma"/>
          <w:sz w:val="24"/>
          <w:szCs w:val="24"/>
        </w:rPr>
        <w:t xml:space="preserve"> of visual input to the service.</w:t>
      </w:r>
    </w:p>
    <w:p w14:paraId="7AEBBE24" w14:textId="77777777" w:rsidR="00FF4224" w:rsidRPr="008B3BB3" w:rsidRDefault="00FF4224" w:rsidP="00FF4224">
      <w:pPr>
        <w:tabs>
          <w:tab w:val="left" w:pos="2040"/>
        </w:tabs>
        <w:ind w:left="426" w:hanging="426"/>
        <w:rPr>
          <w:rFonts w:ascii="Tahoma" w:hAnsi="Tahoma" w:cs="Tahoma"/>
          <w:i/>
          <w:sz w:val="16"/>
          <w:szCs w:val="16"/>
        </w:rPr>
      </w:pPr>
    </w:p>
    <w:p w14:paraId="40EA63A3" w14:textId="77777777" w:rsidR="00FF4224" w:rsidRDefault="00FF4224" w:rsidP="00FF4224">
      <w:pPr>
        <w:pStyle w:val="ColourfulListAccent1"/>
        <w:numPr>
          <w:ilvl w:val="0"/>
          <w:numId w:val="4"/>
        </w:numPr>
        <w:spacing w:after="0" w:line="276" w:lineRule="auto"/>
        <w:ind w:left="426" w:hanging="426"/>
        <w:rPr>
          <w:rFonts w:ascii="Tahoma" w:hAnsi="Tahoma" w:cs="Tahoma"/>
          <w:sz w:val="24"/>
          <w:szCs w:val="24"/>
        </w:rPr>
      </w:pPr>
      <w:r w:rsidRPr="00B214E4">
        <w:rPr>
          <w:rFonts w:ascii="Tahoma" w:hAnsi="Tahoma" w:cs="Tahoma"/>
          <w:sz w:val="24"/>
          <w:szCs w:val="24"/>
        </w:rPr>
        <w:t xml:space="preserve">Where appropriate, to show videos or PowerPoint presentations that are preloaded into </w:t>
      </w:r>
      <w:proofErr w:type="spellStart"/>
      <w:r w:rsidRPr="00B214E4">
        <w:rPr>
          <w:rFonts w:ascii="Tahoma" w:hAnsi="Tahoma" w:cs="Tahoma"/>
          <w:sz w:val="24"/>
          <w:szCs w:val="24"/>
        </w:rPr>
        <w:t>SongPro</w:t>
      </w:r>
      <w:proofErr w:type="spellEnd"/>
      <w:r>
        <w:rPr>
          <w:rFonts w:ascii="Tahoma" w:hAnsi="Tahoma" w:cs="Tahoma"/>
          <w:sz w:val="24"/>
          <w:szCs w:val="24"/>
        </w:rPr>
        <w:t>,</w:t>
      </w:r>
      <w:r w:rsidRPr="00B214E4">
        <w:rPr>
          <w:rFonts w:ascii="Tahoma" w:hAnsi="Tahoma" w:cs="Tahoma"/>
          <w:sz w:val="24"/>
          <w:szCs w:val="24"/>
        </w:rPr>
        <w:t xml:space="preserve"> or to show them separately if they have not been loaded into </w:t>
      </w:r>
      <w:proofErr w:type="spellStart"/>
      <w:r w:rsidRPr="00B214E4">
        <w:rPr>
          <w:rFonts w:ascii="Tahoma" w:hAnsi="Tahoma" w:cs="Tahoma"/>
          <w:sz w:val="24"/>
          <w:szCs w:val="24"/>
        </w:rPr>
        <w:t>SongPro</w:t>
      </w:r>
      <w:proofErr w:type="spellEnd"/>
      <w:r w:rsidRPr="00B214E4">
        <w:rPr>
          <w:rFonts w:ascii="Tahoma" w:hAnsi="Tahoma" w:cs="Tahoma"/>
          <w:sz w:val="24"/>
          <w:szCs w:val="24"/>
        </w:rPr>
        <w:t>. You will be notified</w:t>
      </w:r>
      <w:r>
        <w:rPr>
          <w:rFonts w:ascii="Tahoma" w:hAnsi="Tahoma" w:cs="Tahoma"/>
          <w:sz w:val="24"/>
          <w:szCs w:val="24"/>
        </w:rPr>
        <w:t xml:space="preserve"> by the </w:t>
      </w:r>
      <w:proofErr w:type="spellStart"/>
      <w:r>
        <w:rPr>
          <w:rFonts w:ascii="Tahoma" w:hAnsi="Tahoma" w:cs="Tahoma"/>
          <w:sz w:val="24"/>
          <w:szCs w:val="24"/>
        </w:rPr>
        <w:t>SongPro</w:t>
      </w:r>
      <w:proofErr w:type="spellEnd"/>
      <w:r>
        <w:rPr>
          <w:rFonts w:ascii="Tahoma" w:hAnsi="Tahoma" w:cs="Tahoma"/>
          <w:sz w:val="24"/>
          <w:szCs w:val="24"/>
        </w:rPr>
        <w:t xml:space="preserve"> Volunteer</w:t>
      </w:r>
      <w:r w:rsidRPr="00B214E4">
        <w:rPr>
          <w:rFonts w:ascii="Tahoma" w:hAnsi="Tahoma" w:cs="Tahoma"/>
          <w:sz w:val="24"/>
          <w:szCs w:val="24"/>
        </w:rPr>
        <w:t xml:space="preserve"> if </w:t>
      </w:r>
      <w:r>
        <w:rPr>
          <w:rFonts w:ascii="Tahoma" w:hAnsi="Tahoma" w:cs="Tahoma"/>
          <w:sz w:val="24"/>
          <w:szCs w:val="24"/>
        </w:rPr>
        <w:t>such items</w:t>
      </w:r>
      <w:r w:rsidRPr="00B214E4">
        <w:rPr>
          <w:rFonts w:ascii="Tahoma" w:hAnsi="Tahoma" w:cs="Tahoma"/>
          <w:sz w:val="24"/>
          <w:szCs w:val="24"/>
        </w:rPr>
        <w:t xml:space="preserve"> are to be shown separately, giving time for you to refresh your learning before the service.</w:t>
      </w:r>
    </w:p>
    <w:p w14:paraId="7AFD4817" w14:textId="77777777" w:rsidR="00FF4224" w:rsidRPr="008B3BB3" w:rsidRDefault="00FF4224" w:rsidP="00FF4224">
      <w:pPr>
        <w:tabs>
          <w:tab w:val="left" w:pos="2040"/>
        </w:tabs>
        <w:ind w:left="426" w:hanging="426"/>
        <w:rPr>
          <w:rFonts w:ascii="Tahoma" w:hAnsi="Tahoma" w:cs="Tahoma"/>
          <w:i/>
          <w:sz w:val="16"/>
          <w:szCs w:val="16"/>
        </w:rPr>
      </w:pPr>
    </w:p>
    <w:p w14:paraId="61C39F6D" w14:textId="77777777" w:rsidR="00FF4224" w:rsidRDefault="00FF4224" w:rsidP="00FF4224">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 xml:space="preserve">To produce or ensure that 8 large print copies of the hymns/songs/responses are made available for visually impaired church members. </w:t>
      </w:r>
    </w:p>
    <w:p w14:paraId="28C80937" w14:textId="77777777" w:rsidR="00FF4224" w:rsidRPr="008B3BB3" w:rsidRDefault="00FF4224" w:rsidP="00FF4224">
      <w:pPr>
        <w:tabs>
          <w:tab w:val="left" w:pos="2040"/>
        </w:tabs>
        <w:ind w:left="426" w:hanging="426"/>
        <w:rPr>
          <w:rFonts w:ascii="Tahoma" w:hAnsi="Tahoma" w:cs="Tahoma"/>
          <w:i/>
          <w:sz w:val="16"/>
          <w:szCs w:val="16"/>
        </w:rPr>
      </w:pPr>
    </w:p>
    <w:p w14:paraId="1D165D0C" w14:textId="77777777" w:rsidR="00FF4224" w:rsidRDefault="00FF4224" w:rsidP="00FF4224">
      <w:pPr>
        <w:pStyle w:val="ColourfulListAccent1"/>
        <w:numPr>
          <w:ilvl w:val="0"/>
          <w:numId w:val="4"/>
        </w:numPr>
        <w:spacing w:after="0" w:line="276" w:lineRule="auto"/>
        <w:ind w:left="426" w:hanging="426"/>
        <w:rPr>
          <w:rFonts w:ascii="Tahoma" w:hAnsi="Tahoma" w:cs="Tahoma"/>
          <w:sz w:val="24"/>
          <w:szCs w:val="24"/>
        </w:rPr>
      </w:pPr>
      <w:r>
        <w:rPr>
          <w:rFonts w:ascii="Tahoma" w:hAnsi="Tahoma" w:cs="Tahoma"/>
          <w:sz w:val="24"/>
          <w:szCs w:val="24"/>
        </w:rPr>
        <w:t>To share pastoral concerns with the minister* and/or leader/s.</w:t>
      </w:r>
    </w:p>
    <w:p w14:paraId="7DFC5592" w14:textId="77777777" w:rsidR="00FF4224" w:rsidRPr="00637851" w:rsidRDefault="00FF4224" w:rsidP="00FF4224">
      <w:pPr>
        <w:tabs>
          <w:tab w:val="left" w:pos="2040"/>
        </w:tabs>
        <w:ind w:left="426" w:hanging="426"/>
        <w:rPr>
          <w:rFonts w:ascii="Tahoma" w:hAnsi="Tahoma" w:cs="Tahoma"/>
          <w:i/>
          <w:sz w:val="16"/>
          <w:szCs w:val="16"/>
        </w:rPr>
      </w:pPr>
    </w:p>
    <w:p w14:paraId="546BB56D" w14:textId="77777777" w:rsidR="00FF4224" w:rsidRDefault="00FF4224" w:rsidP="00FF4224">
      <w:pPr>
        <w:pStyle w:val="ColourfulListAccent1"/>
        <w:numPr>
          <w:ilvl w:val="0"/>
          <w:numId w:val="4"/>
        </w:numPr>
        <w:spacing w:after="0" w:line="276" w:lineRule="auto"/>
        <w:ind w:left="426" w:hanging="426"/>
        <w:rPr>
          <w:rFonts w:ascii="Tahoma" w:hAnsi="Tahoma" w:cs="Tahoma"/>
          <w:sz w:val="24"/>
          <w:szCs w:val="24"/>
        </w:rPr>
      </w:pPr>
      <w:r w:rsidRPr="00637851">
        <w:rPr>
          <w:rFonts w:ascii="Tahoma" w:hAnsi="Tahoma" w:cs="Tahoma"/>
          <w:sz w:val="24"/>
          <w:szCs w:val="24"/>
        </w:rPr>
        <w:t>To notify safeguarding issues to the Safeguarding Officer or Minister*.</w:t>
      </w:r>
    </w:p>
    <w:p w14:paraId="431C0C4F" w14:textId="77777777" w:rsidR="00FF4224" w:rsidRPr="00637851" w:rsidRDefault="00FF4224" w:rsidP="00FF4224">
      <w:pPr>
        <w:tabs>
          <w:tab w:val="left" w:pos="2040"/>
        </w:tabs>
        <w:ind w:left="426" w:hanging="426"/>
        <w:rPr>
          <w:rFonts w:ascii="Tahoma" w:hAnsi="Tahoma" w:cs="Tahoma"/>
          <w:i/>
          <w:sz w:val="16"/>
          <w:szCs w:val="16"/>
        </w:rPr>
      </w:pPr>
    </w:p>
    <w:p w14:paraId="26111A41" w14:textId="77777777" w:rsidR="00FF4224" w:rsidRDefault="00FF4224" w:rsidP="00FF4224">
      <w:pPr>
        <w:rPr>
          <w:rFonts w:ascii="Tahoma" w:hAnsi="Tahoma" w:cs="Tahoma"/>
          <w:i/>
          <w:sz w:val="24"/>
          <w:szCs w:val="24"/>
        </w:rPr>
      </w:pPr>
      <w:r>
        <w:rPr>
          <w:rFonts w:ascii="Tahoma" w:hAnsi="Tahoma" w:cs="Tahoma"/>
          <w:i/>
          <w:sz w:val="24"/>
          <w:szCs w:val="24"/>
        </w:rPr>
        <w:br w:type="page"/>
      </w:r>
    </w:p>
    <w:p w14:paraId="7928E423" w14:textId="77777777" w:rsidR="00FF4224" w:rsidRDefault="00FF4224" w:rsidP="00FF4224">
      <w:pPr>
        <w:rPr>
          <w:rFonts w:ascii="Tahoma" w:hAnsi="Tahoma" w:cs="Tahoma"/>
          <w:i/>
          <w:sz w:val="24"/>
          <w:szCs w:val="24"/>
        </w:rPr>
      </w:pPr>
      <w:r>
        <w:rPr>
          <w:rFonts w:ascii="Tahoma" w:hAnsi="Tahoma" w:cs="Tahoma"/>
          <w:i/>
          <w:sz w:val="24"/>
          <w:szCs w:val="24"/>
        </w:rPr>
        <w:lastRenderedPageBreak/>
        <w:t>Part 2</w:t>
      </w:r>
    </w:p>
    <w:p w14:paraId="30C4F938" w14:textId="77777777" w:rsidR="00FF4224" w:rsidRPr="00637851" w:rsidRDefault="00FF4224" w:rsidP="00FF4224">
      <w:pPr>
        <w:tabs>
          <w:tab w:val="left" w:pos="2040"/>
        </w:tabs>
        <w:ind w:left="426" w:hanging="426"/>
        <w:rPr>
          <w:rFonts w:ascii="Tahoma" w:hAnsi="Tahoma" w:cs="Tahoma"/>
          <w:i/>
          <w:sz w:val="16"/>
          <w:szCs w:val="16"/>
        </w:rPr>
      </w:pPr>
    </w:p>
    <w:p w14:paraId="0F999F68" w14:textId="77777777" w:rsidR="00FF4224" w:rsidRDefault="00FF4224" w:rsidP="00FF4224">
      <w:pPr>
        <w:jc w:val="both"/>
        <w:rPr>
          <w:rFonts w:ascii="Tahoma" w:hAnsi="Tahoma" w:cs="Tahoma"/>
          <w:sz w:val="24"/>
          <w:szCs w:val="24"/>
        </w:rPr>
      </w:pPr>
      <w:r>
        <w:rPr>
          <w:rFonts w:ascii="Tahoma" w:hAnsi="Tahoma" w:cs="Tahoma"/>
          <w:sz w:val="24"/>
          <w:szCs w:val="24"/>
        </w:rPr>
        <w:t xml:space="preserve">This role will be accountable to </w:t>
      </w:r>
      <w:r w:rsidR="0006172D">
        <w:rPr>
          <w:rFonts w:ascii="Tahoma" w:hAnsi="Tahoma" w:cs="Tahoma"/>
          <w:sz w:val="24"/>
          <w:szCs w:val="24"/>
        </w:rPr>
        <w:t xml:space="preserve">                                      </w:t>
      </w:r>
      <w:r>
        <w:rPr>
          <w:rFonts w:ascii="Tahoma" w:hAnsi="Tahoma" w:cs="Tahoma"/>
          <w:sz w:val="24"/>
          <w:szCs w:val="24"/>
        </w:rPr>
        <w:t xml:space="preserve"> Methodist Church Council</w:t>
      </w:r>
    </w:p>
    <w:p w14:paraId="138505E4" w14:textId="77777777" w:rsidR="00FF4224" w:rsidRPr="00637851" w:rsidRDefault="00FF4224" w:rsidP="00FF4224">
      <w:pPr>
        <w:tabs>
          <w:tab w:val="left" w:pos="2040"/>
        </w:tabs>
        <w:ind w:left="426" w:hanging="426"/>
        <w:rPr>
          <w:rFonts w:ascii="Tahoma" w:hAnsi="Tahoma" w:cs="Tahoma"/>
          <w:i/>
          <w:sz w:val="16"/>
          <w:szCs w:val="16"/>
        </w:rPr>
      </w:pPr>
    </w:p>
    <w:p w14:paraId="713FBCA3" w14:textId="77777777" w:rsidR="00FF4224" w:rsidRDefault="00FF4224" w:rsidP="00FF4224">
      <w:pPr>
        <w:jc w:val="both"/>
        <w:rPr>
          <w:rFonts w:ascii="Tahoma" w:hAnsi="Tahoma" w:cs="Tahoma"/>
          <w:sz w:val="24"/>
          <w:szCs w:val="24"/>
        </w:rPr>
      </w:pPr>
      <w:r>
        <w:rPr>
          <w:rFonts w:ascii="Tahoma" w:hAnsi="Tahoma" w:cs="Tahoma"/>
          <w:sz w:val="24"/>
          <w:szCs w:val="24"/>
        </w:rPr>
        <w:t>This role does not require a DBS check.</w:t>
      </w:r>
    </w:p>
    <w:p w14:paraId="3534BDFD" w14:textId="77777777" w:rsidR="00FF4224" w:rsidRPr="00637851" w:rsidRDefault="00FF4224" w:rsidP="00FF4224">
      <w:pPr>
        <w:tabs>
          <w:tab w:val="left" w:pos="2040"/>
        </w:tabs>
        <w:ind w:left="426" w:hanging="426"/>
        <w:rPr>
          <w:rFonts w:ascii="Tahoma" w:hAnsi="Tahoma" w:cs="Tahoma"/>
          <w:i/>
          <w:sz w:val="16"/>
          <w:szCs w:val="16"/>
        </w:rPr>
      </w:pPr>
    </w:p>
    <w:p w14:paraId="436967A7" w14:textId="77777777" w:rsidR="00FF4224" w:rsidRDefault="00FF4224" w:rsidP="00FF4224">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3DBA5C37" w14:textId="77777777" w:rsidR="00FF4224" w:rsidRPr="00637851" w:rsidRDefault="00FF4224" w:rsidP="00FF4224">
      <w:pPr>
        <w:tabs>
          <w:tab w:val="left" w:pos="2040"/>
        </w:tabs>
        <w:ind w:left="426" w:hanging="426"/>
        <w:rPr>
          <w:rFonts w:ascii="Tahoma" w:hAnsi="Tahoma" w:cs="Tahoma"/>
          <w:i/>
          <w:sz w:val="16"/>
          <w:szCs w:val="16"/>
        </w:rPr>
      </w:pPr>
    </w:p>
    <w:p w14:paraId="31708F0F" w14:textId="77777777" w:rsidR="00FF4224" w:rsidRDefault="00FF4224" w:rsidP="00FF4224">
      <w:pPr>
        <w:rPr>
          <w:rFonts w:ascii="Tahoma" w:hAnsi="Tahoma" w:cs="Tahoma"/>
          <w:i/>
          <w:sz w:val="24"/>
          <w:szCs w:val="24"/>
        </w:rPr>
      </w:pPr>
      <w:r w:rsidRPr="00253BAE">
        <w:rPr>
          <w:rFonts w:ascii="Tahoma" w:hAnsi="Tahoma" w:cs="Tahoma"/>
          <w:i/>
          <w:sz w:val="24"/>
          <w:szCs w:val="24"/>
        </w:rPr>
        <w:t>Part 3</w:t>
      </w:r>
    </w:p>
    <w:p w14:paraId="462D0D90" w14:textId="77777777" w:rsidR="00FF4224" w:rsidRPr="00637851" w:rsidRDefault="00FF4224" w:rsidP="00FF4224">
      <w:pPr>
        <w:tabs>
          <w:tab w:val="left" w:pos="2040"/>
        </w:tabs>
        <w:ind w:left="426" w:hanging="426"/>
        <w:rPr>
          <w:rFonts w:ascii="Tahoma" w:hAnsi="Tahoma" w:cs="Tahoma"/>
          <w:i/>
          <w:sz w:val="16"/>
          <w:szCs w:val="16"/>
        </w:rPr>
      </w:pPr>
    </w:p>
    <w:p w14:paraId="496E225B" w14:textId="77777777" w:rsidR="00FF4224" w:rsidRDefault="00FF4224" w:rsidP="00FF4224">
      <w:pPr>
        <w:rPr>
          <w:rFonts w:ascii="Tahoma" w:hAnsi="Tahoma" w:cs="Tahoma"/>
          <w:sz w:val="24"/>
          <w:szCs w:val="24"/>
        </w:rPr>
      </w:pPr>
      <w:r>
        <w:rPr>
          <w:rFonts w:ascii="Tahoma" w:hAnsi="Tahoma" w:cs="Tahoma"/>
          <w:sz w:val="24"/>
          <w:szCs w:val="24"/>
        </w:rPr>
        <w:t xml:space="preserve">Instructions for the operation of the laptop, screen, </w:t>
      </w:r>
      <w:proofErr w:type="gramStart"/>
      <w:r>
        <w:rPr>
          <w:rFonts w:ascii="Tahoma" w:hAnsi="Tahoma" w:cs="Tahoma"/>
          <w:sz w:val="24"/>
          <w:szCs w:val="24"/>
        </w:rPr>
        <w:t>projector</w:t>
      </w:r>
      <w:proofErr w:type="gramEnd"/>
      <w:r>
        <w:rPr>
          <w:rFonts w:ascii="Tahoma" w:hAnsi="Tahoma" w:cs="Tahoma"/>
          <w:sz w:val="24"/>
          <w:szCs w:val="24"/>
        </w:rPr>
        <w:t xml:space="preserve"> and TV monitor are available in church, given during your induction and training, and can be photocopied for home use to refresh your learning. </w:t>
      </w:r>
    </w:p>
    <w:p w14:paraId="2128DD1E" w14:textId="77777777" w:rsidR="00CF33BC" w:rsidRDefault="00CF33BC" w:rsidP="00FF4224">
      <w:pPr>
        <w:rPr>
          <w:rFonts w:ascii="Tahoma" w:hAnsi="Tahoma" w:cs="Tahoma"/>
          <w:sz w:val="24"/>
          <w:szCs w:val="24"/>
        </w:rPr>
      </w:pPr>
    </w:p>
    <w:p w14:paraId="37B79C7E" w14:textId="77777777" w:rsidR="00CF33BC" w:rsidRDefault="00CF33BC" w:rsidP="00CF33BC">
      <w:pPr>
        <w:rPr>
          <w:rFonts w:ascii="Tahoma" w:hAnsi="Tahoma" w:cs="Tahoma"/>
          <w:sz w:val="20"/>
          <w:szCs w:val="24"/>
        </w:rPr>
      </w:pPr>
      <w:bookmarkStart w:id="0" w:name="_Hlk48042091"/>
    </w:p>
    <w:p w14:paraId="19FB6A63" w14:textId="77777777" w:rsidR="00CF33BC" w:rsidRDefault="00CF33BC" w:rsidP="00CF33BC">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5D2D1EEC" w14:textId="77777777" w:rsidR="00CF33BC" w:rsidRDefault="00CF33BC" w:rsidP="00CF33BC">
      <w:pPr>
        <w:rPr>
          <w:rFonts w:ascii="Tahoma" w:hAnsi="Tahoma" w:cs="Tahoma"/>
          <w:sz w:val="20"/>
          <w:szCs w:val="24"/>
        </w:rPr>
      </w:pPr>
    </w:p>
    <w:p w14:paraId="27081E1A" w14:textId="77777777" w:rsidR="00CF33BC" w:rsidRDefault="00CF33BC" w:rsidP="00CF33BC">
      <w:pPr>
        <w:rPr>
          <w:rFonts w:ascii="Tahoma" w:hAnsi="Tahoma" w:cs="Tahoma"/>
          <w:sz w:val="20"/>
          <w:szCs w:val="24"/>
        </w:rPr>
      </w:pPr>
    </w:p>
    <w:p w14:paraId="7D77812A" w14:textId="77777777" w:rsidR="00CF33BC" w:rsidRDefault="00CF33BC" w:rsidP="00CF33BC">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6CA33186" w14:textId="77777777" w:rsidR="00CF33BC" w:rsidRPr="00253BAE" w:rsidRDefault="00CF33BC" w:rsidP="00FF4224">
      <w:pPr>
        <w:rPr>
          <w:rFonts w:ascii="Tahoma" w:hAnsi="Tahoma" w:cs="Tahoma"/>
          <w:sz w:val="24"/>
          <w:szCs w:val="24"/>
        </w:rPr>
      </w:pPr>
    </w:p>
    <w:sectPr w:rsidR="00CF33BC" w:rsidRPr="00253BAE" w:rsidSect="00C52B8B">
      <w:headerReference w:type="even" r:id="rId7"/>
      <w:headerReference w:type="default" r:id="rId8"/>
      <w:footerReference w:type="even" r:id="rId9"/>
      <w:footerReference w:type="default" r:id="rId10"/>
      <w:headerReference w:type="first" r:id="rId11"/>
      <w:footerReference w:type="first" r:id="rId12"/>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B1FE" w14:textId="77777777" w:rsidR="007B7CC5" w:rsidRDefault="007B7CC5" w:rsidP="00FF4224">
      <w:r>
        <w:separator/>
      </w:r>
    </w:p>
  </w:endnote>
  <w:endnote w:type="continuationSeparator" w:id="0">
    <w:p w14:paraId="1461B993" w14:textId="77777777" w:rsidR="007B7CC5" w:rsidRDefault="007B7CC5" w:rsidP="00FF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C02A" w14:textId="77777777" w:rsidR="00C52B8B" w:rsidRDefault="00C5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6FAC" w14:textId="77777777" w:rsidR="00FF4224" w:rsidRDefault="00FF4224" w:rsidP="00FF4224">
    <w:pPr>
      <w:pStyle w:val="Footer"/>
      <w:jc w:val="center"/>
    </w:pPr>
    <w:r w:rsidRPr="00637851">
      <w:rPr>
        <w:sz w:val="16"/>
        <w:szCs w:val="16"/>
      </w:rPr>
      <w:fldChar w:fldCharType="begin"/>
    </w:r>
    <w:r w:rsidRPr="00637851">
      <w:rPr>
        <w:sz w:val="16"/>
        <w:szCs w:val="16"/>
      </w:rPr>
      <w:instrText xml:space="preserve"> PAGE   \* MERGEFORMAT </w:instrText>
    </w:r>
    <w:r w:rsidRPr="00637851">
      <w:rPr>
        <w:sz w:val="16"/>
        <w:szCs w:val="16"/>
      </w:rPr>
      <w:fldChar w:fldCharType="separate"/>
    </w:r>
    <w:r>
      <w:rPr>
        <w:noProof/>
        <w:sz w:val="16"/>
        <w:szCs w:val="16"/>
      </w:rPr>
      <w:t>1</w:t>
    </w:r>
    <w:r w:rsidRPr="00637851">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2E9" w14:textId="77777777" w:rsidR="00C52B8B" w:rsidRDefault="00C5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D906" w14:textId="77777777" w:rsidR="007B7CC5" w:rsidRDefault="007B7CC5" w:rsidP="00FF4224">
      <w:r>
        <w:separator/>
      </w:r>
    </w:p>
  </w:footnote>
  <w:footnote w:type="continuationSeparator" w:id="0">
    <w:p w14:paraId="684A9FE0" w14:textId="77777777" w:rsidR="007B7CC5" w:rsidRDefault="007B7CC5" w:rsidP="00FF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2C7F" w14:textId="77777777" w:rsidR="00C52B8B" w:rsidRDefault="00C5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42FA" w14:textId="4658AD33" w:rsidR="00FF4224" w:rsidRPr="00D3225C" w:rsidRDefault="00C52B8B" w:rsidP="00C52B8B">
    <w:pPr>
      <w:pStyle w:val="Header"/>
      <w:jc w:val="center"/>
      <w:rPr>
        <w:rFonts w:ascii="Arial" w:hAnsi="Arial" w:cs="Arial"/>
        <w:sz w:val="22"/>
        <w:szCs w:val="22"/>
      </w:rPr>
    </w:pPr>
    <w:r>
      <w:rPr>
        <w:rFonts w:ascii="Arial" w:hAnsi="Arial" w:cs="Arial"/>
        <w:noProof/>
        <w:sz w:val="22"/>
        <w:szCs w:val="22"/>
      </w:rPr>
      <w:drawing>
        <wp:inline distT="0" distB="0" distL="0" distR="0" wp14:anchorId="52F96813" wp14:editId="6C0C8DDF">
          <wp:extent cx="3598613" cy="1357483"/>
          <wp:effectExtent l="0" t="0" r="0" b="1905"/>
          <wp:docPr id="1346783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83659" name="Picture 1346783659"/>
                  <pic:cNvPicPr/>
                </pic:nvPicPr>
                <pic:blipFill rotWithShape="1">
                  <a:blip r:embed="rId1">
                    <a:extLst>
                      <a:ext uri="{28A0092B-C50C-407E-A947-70E740481C1C}">
                        <a14:useLocalDpi xmlns:a14="http://schemas.microsoft.com/office/drawing/2010/main" val="0"/>
                      </a:ext>
                    </a:extLst>
                  </a:blip>
                  <a:srcRect t="13063"/>
                  <a:stretch/>
                </pic:blipFill>
                <pic:spPr bwMode="auto">
                  <a:xfrm>
                    <a:off x="0" y="0"/>
                    <a:ext cx="3600000" cy="13580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DCA7" w14:textId="77777777" w:rsidR="00C52B8B" w:rsidRDefault="00C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323701017">
    <w:abstractNumId w:val="1"/>
  </w:num>
  <w:num w:numId="2" w16cid:durableId="2028018926">
    <w:abstractNumId w:val="0"/>
  </w:num>
  <w:num w:numId="3" w16cid:durableId="285815388">
    <w:abstractNumId w:val="2"/>
    <w:lvlOverride w:ilvl="0"/>
    <w:lvlOverride w:ilvl="1"/>
    <w:lvlOverride w:ilvl="2"/>
    <w:lvlOverride w:ilvl="3"/>
    <w:lvlOverride w:ilvl="4"/>
    <w:lvlOverride w:ilvl="5"/>
    <w:lvlOverride w:ilvl="6"/>
    <w:lvlOverride w:ilvl="7"/>
    <w:lvlOverride w:ilvl="8"/>
  </w:num>
  <w:num w:numId="4" w16cid:durableId="92753868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06172D"/>
    <w:rsid w:val="00085B1B"/>
    <w:rsid w:val="007B7CC5"/>
    <w:rsid w:val="00C52B8B"/>
    <w:rsid w:val="00CF33BC"/>
    <w:rsid w:val="00E26E3D"/>
    <w:rsid w:val="00FF4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831C9"/>
  <w15:chartTrackingRefBased/>
  <w15:docId w15:val="{9A1392F1-367E-874F-A1FB-EB3C3479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06172D"/>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512497241">
      <w:bodyDiv w:val="1"/>
      <w:marLeft w:val="0"/>
      <w:marRight w:val="0"/>
      <w:marTop w:val="0"/>
      <w:marBottom w:val="0"/>
      <w:divBdr>
        <w:top w:val="none" w:sz="0" w:space="0" w:color="auto"/>
        <w:left w:val="none" w:sz="0" w:space="0" w:color="auto"/>
        <w:bottom w:val="none" w:sz="0" w:space="0" w:color="auto"/>
        <w:right w:val="none" w:sz="0" w:space="0" w:color="auto"/>
      </w:divBdr>
    </w:div>
    <w:div w:id="15640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2017-05-26T09:13:00Z</cp:lastPrinted>
  <dcterms:created xsi:type="dcterms:W3CDTF">2024-01-11T14:51:00Z</dcterms:created>
  <dcterms:modified xsi:type="dcterms:W3CDTF">2024-01-11T14:51:00Z</dcterms:modified>
</cp:coreProperties>
</file>